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Default="006636E7" w:rsidP="00663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6E7">
        <w:rPr>
          <w:rFonts w:ascii="Times New Roman" w:hAnsi="Times New Roman" w:cs="Times New Roman"/>
          <w:sz w:val="28"/>
          <w:szCs w:val="28"/>
        </w:rPr>
        <w:t>Chapter 3:  Exponential, Logistic, and Logarithmic Functions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3.1:  Exponential and Logistic Functions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286 1-10 all 15-18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3.1:  Exponential and Logistic Functions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286 21-24 all 41-44 all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3.2:  Exponential and Logistic Modeling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296 2-26 even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3.2:  Exponential and Logistic Modeling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297 29-34 all, 39-42 all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3.3:  Logarithmic Functions and Their Graphs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308 2-36 even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3.3:  Logarithmic Functions and Their Graphs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308 41-52 all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 Worksheet 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P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 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3.4:  Properties of Logarithmic Functions</w:t>
            </w:r>
          </w:p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2- 32 even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649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3.5:  </w:t>
            </w:r>
            <w:r w:rsidR="00BA28C4">
              <w:rPr>
                <w:rFonts w:ascii="Times New Roman" w:hAnsi="Times New Roman" w:cs="Times New Roman"/>
                <w:sz w:val="24"/>
                <w:szCs w:val="24"/>
              </w:rPr>
              <w:t>Equation Solving and Modeling</w:t>
            </w:r>
          </w:p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331 2-18 even, 26-32 even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6498" w:type="dxa"/>
          </w:tcPr>
          <w:p w:rsidR="00BA28C4" w:rsidRDefault="00BA28C4" w:rsidP="00B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3.5:  Equation Solving and Modeling</w:t>
            </w:r>
          </w:p>
          <w:p w:rsidR="006636E7" w:rsidRDefault="00BA28C4" w:rsidP="00B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331 39-48 all</w:t>
            </w:r>
          </w:p>
          <w:p w:rsidR="00BA28C4" w:rsidRPr="006636E7" w:rsidRDefault="00BA28C4" w:rsidP="00B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6498" w:type="dxa"/>
          </w:tcPr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6:  Mathematics of Finance</w:t>
            </w:r>
          </w:p>
          <w:p w:rsid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 341 1-20 all 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E7" w:rsidTr="006636E7">
        <w:tc>
          <w:tcPr>
            <w:tcW w:w="3078" w:type="dxa"/>
          </w:tcPr>
          <w:p w:rsidR="006636E7" w:rsidRDefault="006636E7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6498" w:type="dxa"/>
          </w:tcPr>
          <w:p w:rsid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</w:p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 Worksheet </w:t>
            </w:r>
          </w:p>
          <w:p w:rsidR="00BA28C4" w:rsidRPr="006636E7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C4" w:rsidTr="006636E7">
        <w:tc>
          <w:tcPr>
            <w:tcW w:w="3078" w:type="dxa"/>
          </w:tcPr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6498" w:type="dxa"/>
          </w:tcPr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</w:p>
          <w:p w:rsidR="00BA28C4" w:rsidRDefault="00BA28C4" w:rsidP="006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6E7" w:rsidRPr="006636E7" w:rsidRDefault="006636E7" w:rsidP="006636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6E7" w:rsidRPr="006636E7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6E7"/>
    <w:rsid w:val="002C6FBF"/>
    <w:rsid w:val="00541FA1"/>
    <w:rsid w:val="006636E7"/>
    <w:rsid w:val="00B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1</cp:revision>
  <dcterms:created xsi:type="dcterms:W3CDTF">2010-11-29T13:39:00Z</dcterms:created>
  <dcterms:modified xsi:type="dcterms:W3CDTF">2010-11-29T13:53:00Z</dcterms:modified>
</cp:coreProperties>
</file>