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C2" w:rsidRPr="00BD45C2" w:rsidRDefault="00BD45C2" w:rsidP="00BD45C2">
      <w:pPr>
        <w:jc w:val="center"/>
        <w:rPr>
          <w:rFonts w:ascii="Century Gothic" w:hAnsi="Century Gothic"/>
        </w:rPr>
      </w:pPr>
      <w:r w:rsidRPr="00BD45C2">
        <w:rPr>
          <w:rFonts w:ascii="Century Gothic" w:hAnsi="Century Gothic"/>
        </w:rPr>
        <w:t>Pre-Calculus</w:t>
      </w:r>
    </w:p>
    <w:p w:rsidR="00BD45C2" w:rsidRPr="00BD45C2" w:rsidRDefault="00A91FC2" w:rsidP="00BD45C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Chapter 2</w:t>
      </w:r>
    </w:p>
    <w:tbl>
      <w:tblPr>
        <w:tblStyle w:val="TableGrid"/>
        <w:tblW w:w="0" w:type="auto"/>
        <w:tblLook w:val="04A0"/>
      </w:tblPr>
      <w:tblGrid>
        <w:gridCol w:w="2448"/>
        <w:gridCol w:w="7128"/>
      </w:tblGrid>
      <w:tr w:rsidR="00BD45C2" w:rsidRPr="00BD45C2" w:rsidTr="00BD45C2">
        <w:tc>
          <w:tcPr>
            <w:tcW w:w="2448" w:type="dxa"/>
          </w:tcPr>
          <w:p w:rsidR="00BD45C2" w:rsidRPr="00BD45C2" w:rsidRDefault="00BD45C2" w:rsidP="00BD45C2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t>Day 1</w:t>
            </w:r>
          </w:p>
        </w:tc>
        <w:tc>
          <w:tcPr>
            <w:tcW w:w="7128" w:type="dxa"/>
          </w:tcPr>
          <w:p w:rsidR="00BD45C2" w:rsidRDefault="00BD45C2" w:rsidP="00BD45C2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t>2.1: Linear and Quadratic Functions and Modeling</w:t>
            </w:r>
          </w:p>
          <w:p w:rsidR="00BD45C2" w:rsidRPr="00A8685E" w:rsidRDefault="0066596A" w:rsidP="00BD45C2">
            <w:pPr>
              <w:jc w:val="center"/>
              <w:rPr>
                <w:rFonts w:ascii="Century Gothic" w:hAnsi="Century Gothic"/>
                <w:b/>
              </w:rPr>
            </w:pPr>
            <w:r w:rsidRPr="00A8685E">
              <w:rPr>
                <w:rFonts w:ascii="Century Gothic" w:hAnsi="Century Gothic"/>
                <w:b/>
              </w:rPr>
              <w:t>HW:  pg. 182</w:t>
            </w:r>
          </w:p>
          <w:p w:rsidR="00BD45C2" w:rsidRPr="007E39E5" w:rsidRDefault="00A45E26" w:rsidP="007E39E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#’s 1-12 all</w:t>
            </w:r>
            <w:r w:rsidR="0066596A" w:rsidRPr="00A8685E">
              <w:rPr>
                <w:rFonts w:ascii="Century Gothic" w:hAnsi="Century Gothic"/>
                <w:b/>
              </w:rPr>
              <w:t>, 46,48 and 49</w:t>
            </w:r>
          </w:p>
        </w:tc>
      </w:tr>
      <w:tr w:rsidR="00BD45C2" w:rsidRPr="00BD45C2" w:rsidTr="00BD45C2">
        <w:tc>
          <w:tcPr>
            <w:tcW w:w="2448" w:type="dxa"/>
          </w:tcPr>
          <w:p w:rsidR="00BD45C2" w:rsidRPr="00BD45C2" w:rsidRDefault="00BD45C2" w:rsidP="00BD45C2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t>Day 2</w:t>
            </w:r>
          </w:p>
        </w:tc>
        <w:tc>
          <w:tcPr>
            <w:tcW w:w="7128" w:type="dxa"/>
          </w:tcPr>
          <w:p w:rsidR="00BD45C2" w:rsidRDefault="00BD45C2" w:rsidP="00BD45C2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t>2.1: Linear and Quadratic Functions and Modeling</w:t>
            </w:r>
          </w:p>
          <w:p w:rsidR="00E12886" w:rsidRPr="00A8685E" w:rsidRDefault="0066596A" w:rsidP="00BD45C2">
            <w:pPr>
              <w:jc w:val="center"/>
              <w:rPr>
                <w:rFonts w:ascii="Century Gothic" w:hAnsi="Century Gothic"/>
                <w:b/>
              </w:rPr>
            </w:pPr>
            <w:r w:rsidRPr="00A8685E">
              <w:rPr>
                <w:rFonts w:ascii="Century Gothic" w:hAnsi="Century Gothic"/>
                <w:b/>
              </w:rPr>
              <w:t>HW: pg. 182</w:t>
            </w:r>
          </w:p>
          <w:p w:rsidR="00E12886" w:rsidRPr="007E39E5" w:rsidRDefault="0066596A" w:rsidP="007E39E5">
            <w:pPr>
              <w:jc w:val="center"/>
              <w:rPr>
                <w:rFonts w:ascii="Century Gothic" w:hAnsi="Century Gothic"/>
                <w:b/>
              </w:rPr>
            </w:pPr>
            <w:r w:rsidRPr="00A8685E">
              <w:rPr>
                <w:rFonts w:ascii="Century Gothic" w:hAnsi="Century Gothic"/>
                <w:b/>
              </w:rPr>
              <w:t xml:space="preserve">#’s </w:t>
            </w:r>
            <w:r w:rsidR="00A1588C" w:rsidRPr="00A8685E">
              <w:rPr>
                <w:rFonts w:ascii="Century Gothic" w:hAnsi="Century Gothic"/>
                <w:b/>
              </w:rPr>
              <w:t>13-18 all, 20-44 even</w:t>
            </w:r>
          </w:p>
        </w:tc>
      </w:tr>
      <w:tr w:rsidR="00BD45C2" w:rsidRPr="00BD45C2" w:rsidTr="00BD45C2">
        <w:tc>
          <w:tcPr>
            <w:tcW w:w="2448" w:type="dxa"/>
          </w:tcPr>
          <w:p w:rsidR="00BD45C2" w:rsidRPr="00BD45C2" w:rsidRDefault="00BD45C2" w:rsidP="00BD45C2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t>Day 3</w:t>
            </w:r>
          </w:p>
        </w:tc>
        <w:tc>
          <w:tcPr>
            <w:tcW w:w="7128" w:type="dxa"/>
          </w:tcPr>
          <w:p w:rsidR="00BD45C2" w:rsidRDefault="00BD45C2" w:rsidP="00BD45C2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t>2.2:  Power of Functions with Modeling</w:t>
            </w:r>
          </w:p>
          <w:p w:rsidR="00E12886" w:rsidRPr="00A8685E" w:rsidRDefault="00A1588C" w:rsidP="00BD45C2">
            <w:pPr>
              <w:jc w:val="center"/>
              <w:rPr>
                <w:rFonts w:ascii="Century Gothic" w:hAnsi="Century Gothic"/>
                <w:b/>
              </w:rPr>
            </w:pPr>
            <w:r w:rsidRPr="00A8685E">
              <w:rPr>
                <w:rFonts w:ascii="Century Gothic" w:hAnsi="Century Gothic"/>
                <w:b/>
              </w:rPr>
              <w:t>HW: pg. 196</w:t>
            </w:r>
          </w:p>
          <w:p w:rsidR="00E12886" w:rsidRPr="007E39E5" w:rsidRDefault="00A1588C" w:rsidP="007E39E5">
            <w:pPr>
              <w:jc w:val="center"/>
              <w:rPr>
                <w:rFonts w:ascii="Century Gothic" w:hAnsi="Century Gothic"/>
                <w:b/>
              </w:rPr>
            </w:pPr>
            <w:r w:rsidRPr="00A8685E">
              <w:rPr>
                <w:rFonts w:ascii="Century Gothic" w:hAnsi="Century Gothic"/>
                <w:b/>
              </w:rPr>
              <w:t xml:space="preserve">#’s 1-10 all 18-22 even, </w:t>
            </w:r>
            <w:r w:rsidR="009D374A" w:rsidRPr="00A8685E">
              <w:rPr>
                <w:rFonts w:ascii="Century Gothic" w:hAnsi="Century Gothic"/>
                <w:b/>
              </w:rPr>
              <w:t>28-30</w:t>
            </w:r>
          </w:p>
        </w:tc>
      </w:tr>
      <w:tr w:rsidR="00BD45C2" w:rsidRPr="00BD45C2" w:rsidTr="00BD45C2">
        <w:tc>
          <w:tcPr>
            <w:tcW w:w="2448" w:type="dxa"/>
          </w:tcPr>
          <w:p w:rsidR="00BD45C2" w:rsidRPr="00BD45C2" w:rsidRDefault="00BD45C2" w:rsidP="00BD45C2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t>Day 4</w:t>
            </w:r>
          </w:p>
        </w:tc>
        <w:tc>
          <w:tcPr>
            <w:tcW w:w="7128" w:type="dxa"/>
          </w:tcPr>
          <w:p w:rsidR="00BD45C2" w:rsidRDefault="00BD45C2" w:rsidP="00BD45C2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t>2.2:  Power of Functions with Modeling</w:t>
            </w:r>
          </w:p>
          <w:p w:rsidR="00E12886" w:rsidRPr="00A8685E" w:rsidRDefault="009D374A" w:rsidP="00BD45C2">
            <w:pPr>
              <w:jc w:val="center"/>
              <w:rPr>
                <w:rFonts w:ascii="Century Gothic" w:hAnsi="Century Gothic"/>
                <w:b/>
              </w:rPr>
            </w:pPr>
            <w:r w:rsidRPr="00A8685E">
              <w:rPr>
                <w:rFonts w:ascii="Century Gothic" w:hAnsi="Century Gothic"/>
                <w:b/>
              </w:rPr>
              <w:t>Hw: pg. 197</w:t>
            </w:r>
          </w:p>
          <w:p w:rsidR="00E12886" w:rsidRPr="007E39E5" w:rsidRDefault="009D374A" w:rsidP="007E39E5">
            <w:pPr>
              <w:jc w:val="center"/>
              <w:rPr>
                <w:rFonts w:ascii="Century Gothic" w:hAnsi="Century Gothic"/>
                <w:b/>
              </w:rPr>
            </w:pPr>
            <w:r w:rsidRPr="00A8685E">
              <w:rPr>
                <w:rFonts w:ascii="Century Gothic" w:hAnsi="Century Gothic"/>
                <w:b/>
              </w:rPr>
              <w:t>#’s 11-16 all, 17-21 odd, 37-42 all</w:t>
            </w:r>
          </w:p>
        </w:tc>
      </w:tr>
      <w:tr w:rsidR="00BD45C2" w:rsidRPr="00BD45C2" w:rsidTr="00BD45C2">
        <w:tc>
          <w:tcPr>
            <w:tcW w:w="2448" w:type="dxa"/>
          </w:tcPr>
          <w:p w:rsidR="00BD45C2" w:rsidRPr="00BD45C2" w:rsidRDefault="00BD45C2" w:rsidP="00BD45C2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t>Day 5</w:t>
            </w:r>
          </w:p>
        </w:tc>
        <w:tc>
          <w:tcPr>
            <w:tcW w:w="7128" w:type="dxa"/>
          </w:tcPr>
          <w:p w:rsidR="00BD45C2" w:rsidRDefault="00BD45C2" w:rsidP="00BD45C2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t>2.3: Polynomial Functions of Higher Degree with Modeling</w:t>
            </w:r>
          </w:p>
          <w:p w:rsidR="00E12886" w:rsidRPr="00FF2C0B" w:rsidRDefault="00FF2C0B" w:rsidP="00BD45C2">
            <w:pPr>
              <w:jc w:val="center"/>
              <w:rPr>
                <w:rFonts w:ascii="Century Gothic" w:hAnsi="Century Gothic"/>
                <w:b/>
              </w:rPr>
            </w:pPr>
            <w:r w:rsidRPr="00FF2C0B">
              <w:rPr>
                <w:rFonts w:ascii="Century Gothic" w:hAnsi="Century Gothic"/>
                <w:b/>
              </w:rPr>
              <w:t>HW: pg. 209</w:t>
            </w:r>
          </w:p>
          <w:p w:rsidR="00E12886" w:rsidRPr="007E39E5" w:rsidRDefault="00FF2C0B" w:rsidP="007E39E5">
            <w:pPr>
              <w:jc w:val="center"/>
              <w:rPr>
                <w:rFonts w:ascii="Century Gothic" w:hAnsi="Century Gothic"/>
                <w:b/>
              </w:rPr>
            </w:pPr>
            <w:r w:rsidRPr="00FF2C0B">
              <w:rPr>
                <w:rFonts w:ascii="Century Gothic" w:hAnsi="Century Gothic"/>
                <w:b/>
              </w:rPr>
              <w:t>2-28 even</w:t>
            </w:r>
          </w:p>
        </w:tc>
      </w:tr>
      <w:tr w:rsidR="00BD45C2" w:rsidRPr="00BD45C2" w:rsidTr="00BD45C2">
        <w:tc>
          <w:tcPr>
            <w:tcW w:w="2448" w:type="dxa"/>
          </w:tcPr>
          <w:p w:rsidR="00BD45C2" w:rsidRPr="00BD45C2" w:rsidRDefault="00BD45C2" w:rsidP="00BD45C2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t>Day 6</w:t>
            </w:r>
          </w:p>
        </w:tc>
        <w:tc>
          <w:tcPr>
            <w:tcW w:w="7128" w:type="dxa"/>
          </w:tcPr>
          <w:p w:rsidR="00BD45C2" w:rsidRDefault="00BD45C2" w:rsidP="00BD45C2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t>2.3: Polynomial Functions of Higher Degree with Modeling</w:t>
            </w:r>
          </w:p>
          <w:p w:rsidR="00E12886" w:rsidRPr="00FF2C0B" w:rsidRDefault="00FF2C0B" w:rsidP="00BD45C2">
            <w:pPr>
              <w:jc w:val="center"/>
              <w:rPr>
                <w:rFonts w:ascii="Century Gothic" w:hAnsi="Century Gothic"/>
                <w:b/>
              </w:rPr>
            </w:pPr>
            <w:r w:rsidRPr="00FF2C0B">
              <w:rPr>
                <w:rFonts w:ascii="Century Gothic" w:hAnsi="Century Gothic"/>
                <w:b/>
              </w:rPr>
              <w:t>Pg. 210</w:t>
            </w:r>
          </w:p>
          <w:p w:rsidR="00E12886" w:rsidRPr="007E39E5" w:rsidRDefault="00A45E26" w:rsidP="007E39E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30-52</w:t>
            </w:r>
            <w:r w:rsidR="00FF2C0B" w:rsidRPr="00FF2C0B">
              <w:rPr>
                <w:rFonts w:ascii="Century Gothic" w:hAnsi="Century Gothic"/>
                <w:b/>
              </w:rPr>
              <w:t xml:space="preserve"> even</w:t>
            </w:r>
          </w:p>
        </w:tc>
      </w:tr>
      <w:tr w:rsidR="00BD45C2" w:rsidRPr="00BD45C2" w:rsidTr="00BD45C2">
        <w:tc>
          <w:tcPr>
            <w:tcW w:w="2448" w:type="dxa"/>
          </w:tcPr>
          <w:p w:rsidR="00BD45C2" w:rsidRPr="00BD45C2" w:rsidRDefault="00BD45C2" w:rsidP="00BD45C2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t>Day 7</w:t>
            </w:r>
          </w:p>
        </w:tc>
        <w:tc>
          <w:tcPr>
            <w:tcW w:w="7128" w:type="dxa"/>
          </w:tcPr>
          <w:p w:rsidR="00BD45C2" w:rsidRDefault="00BD45C2" w:rsidP="00BD45C2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t xml:space="preserve">2.4:  Real Zeros of Polynomial Functions </w:t>
            </w:r>
          </w:p>
          <w:p w:rsidR="00E12886" w:rsidRPr="00FF2C0B" w:rsidRDefault="00FF2C0B" w:rsidP="00BD45C2">
            <w:pPr>
              <w:jc w:val="center"/>
              <w:rPr>
                <w:rFonts w:ascii="Century Gothic" w:hAnsi="Century Gothic"/>
                <w:b/>
              </w:rPr>
            </w:pPr>
            <w:r w:rsidRPr="00FF2C0B">
              <w:rPr>
                <w:rFonts w:ascii="Century Gothic" w:hAnsi="Century Gothic"/>
                <w:b/>
              </w:rPr>
              <w:t>Pg. 223</w:t>
            </w:r>
          </w:p>
          <w:p w:rsidR="00E12886" w:rsidRPr="007E39E5" w:rsidRDefault="00FF2C0B" w:rsidP="007E39E5">
            <w:pPr>
              <w:jc w:val="center"/>
              <w:rPr>
                <w:rFonts w:ascii="Century Gothic" w:hAnsi="Century Gothic"/>
                <w:b/>
              </w:rPr>
            </w:pPr>
            <w:r w:rsidRPr="00FF2C0B">
              <w:rPr>
                <w:rFonts w:ascii="Century Gothic" w:hAnsi="Century Gothic"/>
                <w:b/>
              </w:rPr>
              <w:t>2-18 even</w:t>
            </w:r>
          </w:p>
        </w:tc>
      </w:tr>
      <w:tr w:rsidR="00BD45C2" w:rsidRPr="00BD45C2" w:rsidTr="00BD45C2">
        <w:tc>
          <w:tcPr>
            <w:tcW w:w="2448" w:type="dxa"/>
          </w:tcPr>
          <w:p w:rsidR="00BD45C2" w:rsidRPr="00BD45C2" w:rsidRDefault="00BD45C2" w:rsidP="00BD45C2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t>Day 8</w:t>
            </w:r>
          </w:p>
        </w:tc>
        <w:tc>
          <w:tcPr>
            <w:tcW w:w="7128" w:type="dxa"/>
          </w:tcPr>
          <w:p w:rsidR="00BD45C2" w:rsidRDefault="00BD45C2" w:rsidP="00BD45C2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t>2.4:  Real Zeros of Polynomial Functions</w:t>
            </w:r>
          </w:p>
          <w:p w:rsidR="00E12886" w:rsidRPr="00FF2C0B" w:rsidRDefault="00FF2C0B" w:rsidP="00BD45C2">
            <w:pPr>
              <w:jc w:val="center"/>
              <w:rPr>
                <w:rFonts w:ascii="Century Gothic" w:hAnsi="Century Gothic"/>
                <w:b/>
              </w:rPr>
            </w:pPr>
            <w:r w:rsidRPr="00FF2C0B">
              <w:rPr>
                <w:rFonts w:ascii="Century Gothic" w:hAnsi="Century Gothic"/>
                <w:b/>
              </w:rPr>
              <w:t>Pg. 224</w:t>
            </w:r>
          </w:p>
          <w:p w:rsidR="00E12886" w:rsidRPr="007E39E5" w:rsidRDefault="00FF2C0B" w:rsidP="007E39E5">
            <w:pPr>
              <w:jc w:val="center"/>
              <w:rPr>
                <w:rFonts w:ascii="Century Gothic" w:hAnsi="Century Gothic"/>
                <w:b/>
              </w:rPr>
            </w:pPr>
            <w:r w:rsidRPr="00FF2C0B">
              <w:rPr>
                <w:rFonts w:ascii="Century Gothic" w:hAnsi="Century Gothic"/>
                <w:b/>
              </w:rPr>
              <w:t>20-44 even</w:t>
            </w:r>
          </w:p>
        </w:tc>
      </w:tr>
      <w:tr w:rsidR="00BD45C2" w:rsidRPr="00BD45C2" w:rsidTr="00BD45C2">
        <w:tc>
          <w:tcPr>
            <w:tcW w:w="2448" w:type="dxa"/>
          </w:tcPr>
          <w:p w:rsidR="00BD45C2" w:rsidRPr="00BD45C2" w:rsidRDefault="00BD45C2" w:rsidP="00BD45C2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t>Day 9</w:t>
            </w:r>
          </w:p>
        </w:tc>
        <w:tc>
          <w:tcPr>
            <w:tcW w:w="7128" w:type="dxa"/>
          </w:tcPr>
          <w:p w:rsidR="00627914" w:rsidRPr="00627914" w:rsidRDefault="00627914" w:rsidP="00627914">
            <w:pPr>
              <w:jc w:val="center"/>
              <w:rPr>
                <w:rFonts w:ascii="Century Gothic" w:hAnsi="Century Gothic"/>
              </w:rPr>
            </w:pPr>
            <w:r w:rsidRPr="00627914">
              <w:rPr>
                <w:rFonts w:ascii="Century Gothic" w:hAnsi="Century Gothic"/>
              </w:rPr>
              <w:t>2.5:  Complex Zeros and the Fundamental Theorem of Algebra</w:t>
            </w:r>
          </w:p>
          <w:p w:rsidR="00627914" w:rsidRPr="00FF2C0B" w:rsidRDefault="00627914" w:rsidP="00627914">
            <w:pPr>
              <w:jc w:val="center"/>
              <w:rPr>
                <w:rFonts w:ascii="Century Gothic" w:hAnsi="Century Gothic"/>
                <w:b/>
              </w:rPr>
            </w:pPr>
            <w:r w:rsidRPr="00FF2C0B">
              <w:rPr>
                <w:rFonts w:ascii="Century Gothic" w:hAnsi="Century Gothic"/>
                <w:b/>
              </w:rPr>
              <w:t>Pg. 234</w:t>
            </w:r>
          </w:p>
          <w:p w:rsidR="00E12886" w:rsidRPr="00BD45C2" w:rsidRDefault="00627914" w:rsidP="007E39E5">
            <w:pPr>
              <w:jc w:val="center"/>
              <w:rPr>
                <w:rFonts w:ascii="Century Gothic" w:hAnsi="Century Gothic"/>
              </w:rPr>
            </w:pPr>
            <w:r w:rsidRPr="00FF2C0B">
              <w:rPr>
                <w:rFonts w:ascii="Century Gothic" w:hAnsi="Century Gothic"/>
                <w:b/>
              </w:rPr>
              <w:t>1-16</w:t>
            </w:r>
            <w:r w:rsidR="00A45E26">
              <w:rPr>
                <w:rFonts w:ascii="Century Gothic" w:hAnsi="Century Gothic"/>
                <w:b/>
              </w:rPr>
              <w:t xml:space="preserve"> al</w:t>
            </w:r>
            <w:r w:rsidR="007E39E5">
              <w:rPr>
                <w:rFonts w:ascii="Century Gothic" w:hAnsi="Century Gothic"/>
                <w:b/>
              </w:rPr>
              <w:t>l</w:t>
            </w:r>
          </w:p>
        </w:tc>
      </w:tr>
      <w:tr w:rsidR="00BD45C2" w:rsidRPr="00BD45C2" w:rsidTr="00BD45C2">
        <w:tc>
          <w:tcPr>
            <w:tcW w:w="2448" w:type="dxa"/>
          </w:tcPr>
          <w:p w:rsidR="00BD45C2" w:rsidRPr="00BD45C2" w:rsidRDefault="00BD45C2" w:rsidP="00BD45C2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t>Day 10</w:t>
            </w:r>
          </w:p>
        </w:tc>
        <w:tc>
          <w:tcPr>
            <w:tcW w:w="7128" w:type="dxa"/>
          </w:tcPr>
          <w:p w:rsidR="00627914" w:rsidRDefault="00627914" w:rsidP="00627914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t>2.5:  Complex Zeros and the Fundamental Theorem of Algebra</w:t>
            </w:r>
          </w:p>
          <w:p w:rsidR="00627914" w:rsidRPr="00FF2C0B" w:rsidRDefault="00627914" w:rsidP="00627914">
            <w:pPr>
              <w:jc w:val="center"/>
              <w:rPr>
                <w:rFonts w:ascii="Century Gothic" w:hAnsi="Century Gothic"/>
                <w:b/>
              </w:rPr>
            </w:pPr>
            <w:r w:rsidRPr="00FF2C0B">
              <w:rPr>
                <w:rFonts w:ascii="Century Gothic" w:hAnsi="Century Gothic"/>
                <w:b/>
              </w:rPr>
              <w:t>Pg. 234</w:t>
            </w:r>
          </w:p>
          <w:p w:rsidR="00E12886" w:rsidRPr="00BD45C2" w:rsidRDefault="00627914" w:rsidP="00627914">
            <w:pPr>
              <w:jc w:val="center"/>
              <w:rPr>
                <w:rFonts w:ascii="Century Gothic" w:hAnsi="Century Gothic"/>
              </w:rPr>
            </w:pPr>
            <w:r w:rsidRPr="00FF2C0B">
              <w:rPr>
                <w:rFonts w:ascii="Century Gothic" w:hAnsi="Century Gothic"/>
                <w:b/>
              </w:rPr>
              <w:t>22-42 even</w:t>
            </w:r>
            <w:r w:rsidRPr="00BD45C2">
              <w:rPr>
                <w:rFonts w:ascii="Century Gothic" w:hAnsi="Century Gothic"/>
              </w:rPr>
              <w:t xml:space="preserve"> </w:t>
            </w:r>
          </w:p>
        </w:tc>
      </w:tr>
      <w:tr w:rsidR="00BD45C2" w:rsidRPr="00BD45C2" w:rsidTr="00BD45C2">
        <w:tc>
          <w:tcPr>
            <w:tcW w:w="2448" w:type="dxa"/>
          </w:tcPr>
          <w:p w:rsidR="00BD45C2" w:rsidRPr="00BD45C2" w:rsidRDefault="00BD45C2" w:rsidP="00BD45C2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t>Day 11</w:t>
            </w:r>
          </w:p>
        </w:tc>
        <w:tc>
          <w:tcPr>
            <w:tcW w:w="7128" w:type="dxa"/>
          </w:tcPr>
          <w:p w:rsidR="00A45E26" w:rsidRPr="00BD45C2" w:rsidRDefault="00627914" w:rsidP="00A45E26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t>Review</w:t>
            </w:r>
          </w:p>
        </w:tc>
      </w:tr>
      <w:tr w:rsidR="00BD45C2" w:rsidRPr="00BD45C2" w:rsidTr="00BD45C2">
        <w:tc>
          <w:tcPr>
            <w:tcW w:w="2448" w:type="dxa"/>
          </w:tcPr>
          <w:p w:rsidR="00BD45C2" w:rsidRPr="00BD45C2" w:rsidRDefault="00BD45C2" w:rsidP="00BD45C2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t>Day 12</w:t>
            </w:r>
          </w:p>
        </w:tc>
        <w:tc>
          <w:tcPr>
            <w:tcW w:w="7128" w:type="dxa"/>
          </w:tcPr>
          <w:p w:rsidR="00E12886" w:rsidRPr="00627914" w:rsidRDefault="00627914" w:rsidP="00627914">
            <w:pPr>
              <w:jc w:val="center"/>
              <w:rPr>
                <w:rFonts w:ascii="Century Gothic" w:hAnsi="Century Gothic"/>
                <w:b/>
              </w:rPr>
            </w:pPr>
            <w:r w:rsidRPr="00BD45C2">
              <w:rPr>
                <w:rFonts w:ascii="Century Gothic" w:hAnsi="Century Gothic"/>
              </w:rPr>
              <w:t>Quiz</w:t>
            </w:r>
          </w:p>
        </w:tc>
      </w:tr>
      <w:tr w:rsidR="00BD45C2" w:rsidRPr="00BD45C2" w:rsidTr="00BD45C2">
        <w:tc>
          <w:tcPr>
            <w:tcW w:w="2448" w:type="dxa"/>
          </w:tcPr>
          <w:p w:rsidR="00BD45C2" w:rsidRPr="00BD45C2" w:rsidRDefault="00BD45C2" w:rsidP="00BD45C2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t>Day 13</w:t>
            </w:r>
          </w:p>
        </w:tc>
        <w:tc>
          <w:tcPr>
            <w:tcW w:w="7128" w:type="dxa"/>
          </w:tcPr>
          <w:p w:rsidR="00BD45C2" w:rsidRDefault="00BD45C2" w:rsidP="00BD45C2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t xml:space="preserve">2.6:  Graphs of Rational Functions </w:t>
            </w:r>
          </w:p>
          <w:p w:rsidR="00E12886" w:rsidRPr="00FF2C0B" w:rsidRDefault="00FF2C0B" w:rsidP="00BD45C2">
            <w:pPr>
              <w:jc w:val="center"/>
              <w:rPr>
                <w:rFonts w:ascii="Century Gothic" w:hAnsi="Century Gothic"/>
                <w:b/>
              </w:rPr>
            </w:pPr>
            <w:r w:rsidRPr="00FF2C0B">
              <w:rPr>
                <w:rFonts w:ascii="Century Gothic" w:hAnsi="Century Gothic"/>
                <w:b/>
              </w:rPr>
              <w:t>Pg. 245</w:t>
            </w:r>
          </w:p>
          <w:p w:rsidR="00E12886" w:rsidRPr="00BD45C2" w:rsidRDefault="00A45E26" w:rsidP="00A45E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2-28 even</w:t>
            </w:r>
          </w:p>
        </w:tc>
      </w:tr>
      <w:tr w:rsidR="00BD45C2" w:rsidRPr="00BD45C2" w:rsidTr="00BD45C2">
        <w:tc>
          <w:tcPr>
            <w:tcW w:w="2448" w:type="dxa"/>
          </w:tcPr>
          <w:p w:rsidR="00BD45C2" w:rsidRPr="00BD45C2" w:rsidRDefault="00BD45C2" w:rsidP="00BD45C2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t>Day 14</w:t>
            </w:r>
          </w:p>
        </w:tc>
        <w:tc>
          <w:tcPr>
            <w:tcW w:w="7128" w:type="dxa"/>
          </w:tcPr>
          <w:p w:rsidR="00BD45C2" w:rsidRDefault="00BD45C2" w:rsidP="00BD45C2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t>2.6:  Graphs of Rational Functions</w:t>
            </w:r>
          </w:p>
          <w:p w:rsidR="00FF2C0B" w:rsidRPr="00A45E26" w:rsidRDefault="00A45E26" w:rsidP="00A45E2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Worksheet</w:t>
            </w:r>
          </w:p>
        </w:tc>
      </w:tr>
      <w:tr w:rsidR="00BD45C2" w:rsidRPr="00BD45C2" w:rsidTr="00BD45C2">
        <w:tc>
          <w:tcPr>
            <w:tcW w:w="2448" w:type="dxa"/>
          </w:tcPr>
          <w:p w:rsidR="00BD45C2" w:rsidRPr="00BD45C2" w:rsidRDefault="00BD45C2" w:rsidP="00BD45C2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t>Day 15</w:t>
            </w:r>
          </w:p>
        </w:tc>
        <w:tc>
          <w:tcPr>
            <w:tcW w:w="7128" w:type="dxa"/>
          </w:tcPr>
          <w:p w:rsidR="00BD45C2" w:rsidRDefault="00BD45C2" w:rsidP="00BD45C2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t>2.6:  Graphs of Rational Functions</w:t>
            </w:r>
            <w:r w:rsidR="00A45E26">
              <w:rPr>
                <w:rFonts w:ascii="Century Gothic" w:hAnsi="Century Gothic"/>
              </w:rPr>
              <w:t>(more days if needed)</w:t>
            </w:r>
          </w:p>
          <w:p w:rsidR="00E12886" w:rsidRPr="00BD45C2" w:rsidRDefault="00A45E26" w:rsidP="00A45E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Worksheet</w:t>
            </w:r>
          </w:p>
        </w:tc>
      </w:tr>
      <w:tr w:rsidR="00BD45C2" w:rsidRPr="00BD45C2" w:rsidTr="00BD45C2">
        <w:tc>
          <w:tcPr>
            <w:tcW w:w="2448" w:type="dxa"/>
          </w:tcPr>
          <w:p w:rsidR="00BD45C2" w:rsidRPr="00BD45C2" w:rsidRDefault="00BD45C2" w:rsidP="00BD45C2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t>Day 16</w:t>
            </w:r>
          </w:p>
        </w:tc>
        <w:tc>
          <w:tcPr>
            <w:tcW w:w="7128" w:type="dxa"/>
          </w:tcPr>
          <w:p w:rsidR="00BD45C2" w:rsidRDefault="00BD45C2" w:rsidP="00BD45C2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t>2.7:  Solving Equations in One Variable</w:t>
            </w:r>
          </w:p>
          <w:p w:rsidR="00E12886" w:rsidRPr="00FF2C0B" w:rsidRDefault="00FF2C0B" w:rsidP="00BD45C2">
            <w:pPr>
              <w:jc w:val="center"/>
              <w:rPr>
                <w:rFonts w:ascii="Century Gothic" w:hAnsi="Century Gothic"/>
                <w:b/>
              </w:rPr>
            </w:pPr>
            <w:r w:rsidRPr="00FF2C0B">
              <w:rPr>
                <w:rFonts w:ascii="Century Gothic" w:hAnsi="Century Gothic"/>
                <w:b/>
              </w:rPr>
              <w:t>Pg. 253</w:t>
            </w:r>
          </w:p>
          <w:p w:rsidR="00E12886" w:rsidRDefault="00FF2C0B" w:rsidP="007E39E5">
            <w:pPr>
              <w:jc w:val="center"/>
              <w:rPr>
                <w:rFonts w:ascii="Century Gothic" w:hAnsi="Century Gothic"/>
                <w:b/>
              </w:rPr>
            </w:pPr>
            <w:r w:rsidRPr="00FF2C0B">
              <w:rPr>
                <w:rFonts w:ascii="Century Gothic" w:hAnsi="Century Gothic"/>
                <w:b/>
              </w:rPr>
              <w:t>2-20 even</w:t>
            </w:r>
            <w:r w:rsidR="007E39E5">
              <w:rPr>
                <w:rFonts w:ascii="Century Gothic" w:hAnsi="Century Gothic"/>
              </w:rPr>
              <w:t xml:space="preserve">, </w:t>
            </w:r>
            <w:r w:rsidR="007E39E5">
              <w:rPr>
                <w:rFonts w:ascii="Century Gothic" w:hAnsi="Century Gothic"/>
                <w:b/>
              </w:rPr>
              <w:t>23-30</w:t>
            </w:r>
            <w:r w:rsidR="007E39E5" w:rsidRPr="007E39E5">
              <w:rPr>
                <w:rFonts w:ascii="Century Gothic" w:hAnsi="Century Gothic"/>
                <w:b/>
              </w:rPr>
              <w:t xml:space="preserve"> all</w:t>
            </w:r>
          </w:p>
          <w:p w:rsidR="007E39E5" w:rsidRPr="00BD45C2" w:rsidRDefault="007E39E5" w:rsidP="007E39E5">
            <w:pPr>
              <w:jc w:val="center"/>
              <w:rPr>
                <w:rFonts w:ascii="Century Gothic" w:hAnsi="Century Gothic"/>
              </w:rPr>
            </w:pPr>
          </w:p>
        </w:tc>
      </w:tr>
      <w:tr w:rsidR="00BD45C2" w:rsidRPr="00BD45C2" w:rsidTr="00BD45C2">
        <w:tc>
          <w:tcPr>
            <w:tcW w:w="2448" w:type="dxa"/>
          </w:tcPr>
          <w:p w:rsidR="00BD45C2" w:rsidRPr="00BD45C2" w:rsidRDefault="00BD45C2" w:rsidP="00BD45C2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lastRenderedPageBreak/>
              <w:t>Day 17</w:t>
            </w:r>
          </w:p>
        </w:tc>
        <w:tc>
          <w:tcPr>
            <w:tcW w:w="7128" w:type="dxa"/>
          </w:tcPr>
          <w:p w:rsidR="00BD45C2" w:rsidRDefault="00BD45C2" w:rsidP="00BD45C2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t>2.7:  Solving Equations in One Variable</w:t>
            </w:r>
          </w:p>
          <w:p w:rsidR="00E12886" w:rsidRPr="00BD45C2" w:rsidRDefault="007E39E5" w:rsidP="007E39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Worksheet</w:t>
            </w:r>
          </w:p>
        </w:tc>
      </w:tr>
      <w:tr w:rsidR="00BD45C2" w:rsidRPr="00BD45C2" w:rsidTr="00BD45C2">
        <w:tc>
          <w:tcPr>
            <w:tcW w:w="2448" w:type="dxa"/>
          </w:tcPr>
          <w:p w:rsidR="00BD45C2" w:rsidRPr="00BD45C2" w:rsidRDefault="00BD45C2" w:rsidP="00BD45C2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t>Day 18</w:t>
            </w:r>
          </w:p>
        </w:tc>
        <w:tc>
          <w:tcPr>
            <w:tcW w:w="7128" w:type="dxa"/>
          </w:tcPr>
          <w:p w:rsidR="00BD45C2" w:rsidRDefault="00BD45C2" w:rsidP="00BD45C2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t>2.8:  Solving Inequalities in One Variable</w:t>
            </w:r>
          </w:p>
          <w:p w:rsidR="00E12886" w:rsidRPr="00FF2C0B" w:rsidRDefault="00FF2C0B" w:rsidP="00BD45C2">
            <w:pPr>
              <w:jc w:val="center"/>
              <w:rPr>
                <w:rFonts w:ascii="Century Gothic" w:hAnsi="Century Gothic"/>
                <w:b/>
              </w:rPr>
            </w:pPr>
            <w:r w:rsidRPr="00FF2C0B">
              <w:rPr>
                <w:rFonts w:ascii="Century Gothic" w:hAnsi="Century Gothic"/>
                <w:b/>
              </w:rPr>
              <w:t>Pg. 264</w:t>
            </w:r>
          </w:p>
          <w:p w:rsidR="00E12886" w:rsidRPr="007E39E5" w:rsidRDefault="00FF2C0B" w:rsidP="007E39E5">
            <w:pPr>
              <w:jc w:val="center"/>
              <w:rPr>
                <w:rFonts w:ascii="Century Gothic" w:hAnsi="Century Gothic"/>
                <w:b/>
              </w:rPr>
            </w:pPr>
            <w:r w:rsidRPr="00FF2C0B">
              <w:rPr>
                <w:rFonts w:ascii="Century Gothic" w:hAnsi="Century Gothic"/>
                <w:b/>
              </w:rPr>
              <w:t>2-20 even</w:t>
            </w:r>
          </w:p>
        </w:tc>
      </w:tr>
      <w:tr w:rsidR="007E39E5" w:rsidRPr="00BD45C2" w:rsidTr="00BD45C2">
        <w:tc>
          <w:tcPr>
            <w:tcW w:w="2448" w:type="dxa"/>
          </w:tcPr>
          <w:p w:rsidR="007E39E5" w:rsidRPr="00BD45C2" w:rsidRDefault="007E39E5" w:rsidP="00BD45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19</w:t>
            </w:r>
          </w:p>
        </w:tc>
        <w:tc>
          <w:tcPr>
            <w:tcW w:w="7128" w:type="dxa"/>
          </w:tcPr>
          <w:p w:rsidR="007E39E5" w:rsidRDefault="007E39E5" w:rsidP="007E39E5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t>2.8:  Solving Inequalities in One Variable</w:t>
            </w:r>
          </w:p>
          <w:p w:rsidR="007E39E5" w:rsidRPr="007E39E5" w:rsidRDefault="007E39E5" w:rsidP="00BD45C2">
            <w:pPr>
              <w:jc w:val="center"/>
              <w:rPr>
                <w:rFonts w:ascii="Century Gothic" w:hAnsi="Century Gothic"/>
                <w:b/>
              </w:rPr>
            </w:pPr>
            <w:r w:rsidRPr="007E39E5">
              <w:rPr>
                <w:rFonts w:ascii="Century Gothic" w:hAnsi="Century Gothic"/>
                <w:b/>
              </w:rPr>
              <w:t xml:space="preserve">Pg. 265 </w:t>
            </w:r>
          </w:p>
          <w:p w:rsidR="007E39E5" w:rsidRPr="00BD45C2" w:rsidRDefault="007E39E5" w:rsidP="00BD45C2">
            <w:pPr>
              <w:jc w:val="center"/>
              <w:rPr>
                <w:rFonts w:ascii="Century Gothic" w:hAnsi="Century Gothic"/>
              </w:rPr>
            </w:pPr>
            <w:r w:rsidRPr="007E39E5">
              <w:rPr>
                <w:rFonts w:ascii="Century Gothic" w:hAnsi="Century Gothic"/>
                <w:b/>
              </w:rPr>
              <w:t>26-54 even</w:t>
            </w:r>
          </w:p>
        </w:tc>
      </w:tr>
      <w:tr w:rsidR="00BD45C2" w:rsidRPr="00BD45C2" w:rsidTr="00BD45C2">
        <w:tc>
          <w:tcPr>
            <w:tcW w:w="2448" w:type="dxa"/>
          </w:tcPr>
          <w:p w:rsidR="00BD45C2" w:rsidRPr="00BD45C2" w:rsidRDefault="00BD45C2" w:rsidP="00BD45C2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t xml:space="preserve">Day </w:t>
            </w:r>
            <w:r w:rsidR="007E39E5">
              <w:rPr>
                <w:rFonts w:ascii="Century Gothic" w:hAnsi="Century Gothic"/>
              </w:rPr>
              <w:t>20</w:t>
            </w:r>
          </w:p>
        </w:tc>
        <w:tc>
          <w:tcPr>
            <w:tcW w:w="7128" w:type="dxa"/>
          </w:tcPr>
          <w:p w:rsidR="00BD45C2" w:rsidRDefault="00BD45C2" w:rsidP="00BD45C2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t>Review</w:t>
            </w:r>
          </w:p>
          <w:p w:rsidR="00E12886" w:rsidRPr="007E39E5" w:rsidRDefault="007E39E5" w:rsidP="007E39E5">
            <w:pPr>
              <w:jc w:val="center"/>
              <w:rPr>
                <w:rFonts w:ascii="Century Gothic" w:hAnsi="Century Gothic"/>
                <w:b/>
              </w:rPr>
            </w:pPr>
            <w:r w:rsidRPr="007E39E5">
              <w:rPr>
                <w:rFonts w:ascii="Century Gothic" w:hAnsi="Century Gothic"/>
                <w:b/>
              </w:rPr>
              <w:t>Worksheet</w:t>
            </w:r>
          </w:p>
        </w:tc>
      </w:tr>
      <w:tr w:rsidR="00BD45C2" w:rsidRPr="00BD45C2" w:rsidTr="00BD45C2">
        <w:tc>
          <w:tcPr>
            <w:tcW w:w="2448" w:type="dxa"/>
          </w:tcPr>
          <w:p w:rsidR="00BD45C2" w:rsidRPr="00BD45C2" w:rsidRDefault="00BD45C2" w:rsidP="00BD45C2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t xml:space="preserve">Day </w:t>
            </w:r>
            <w:r w:rsidR="007E39E5">
              <w:rPr>
                <w:rFonts w:ascii="Century Gothic" w:hAnsi="Century Gothic"/>
              </w:rPr>
              <w:t>21</w:t>
            </w:r>
          </w:p>
        </w:tc>
        <w:tc>
          <w:tcPr>
            <w:tcW w:w="7128" w:type="dxa"/>
          </w:tcPr>
          <w:p w:rsidR="00E12886" w:rsidRPr="00BD45C2" w:rsidRDefault="00BD45C2" w:rsidP="007E39E5">
            <w:pPr>
              <w:jc w:val="center"/>
              <w:rPr>
                <w:rFonts w:ascii="Century Gothic" w:hAnsi="Century Gothic"/>
              </w:rPr>
            </w:pPr>
            <w:r w:rsidRPr="00BD45C2">
              <w:rPr>
                <w:rFonts w:ascii="Century Gothic" w:hAnsi="Century Gothic"/>
              </w:rPr>
              <w:t>Test</w:t>
            </w:r>
          </w:p>
        </w:tc>
      </w:tr>
    </w:tbl>
    <w:p w:rsidR="007D1695" w:rsidRPr="00BD45C2" w:rsidRDefault="007D1695" w:rsidP="00BD45C2">
      <w:pPr>
        <w:jc w:val="center"/>
        <w:rPr>
          <w:rFonts w:ascii="Century Gothic" w:hAnsi="Century Gothic"/>
        </w:rPr>
      </w:pPr>
    </w:p>
    <w:sectPr w:rsidR="007D1695" w:rsidRPr="00BD45C2" w:rsidSect="007D1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5C2"/>
    <w:rsid w:val="00097A2B"/>
    <w:rsid w:val="001E0D20"/>
    <w:rsid w:val="00580D95"/>
    <w:rsid w:val="00627914"/>
    <w:rsid w:val="0066596A"/>
    <w:rsid w:val="0068005E"/>
    <w:rsid w:val="007D1695"/>
    <w:rsid w:val="007E39E5"/>
    <w:rsid w:val="009D374A"/>
    <w:rsid w:val="00A1588C"/>
    <w:rsid w:val="00A45E26"/>
    <w:rsid w:val="00A8685E"/>
    <w:rsid w:val="00A91FC2"/>
    <w:rsid w:val="00BD45C2"/>
    <w:rsid w:val="00E12886"/>
    <w:rsid w:val="00EF0D49"/>
    <w:rsid w:val="00FF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neivert</dc:creator>
  <cp:lastModifiedBy>neivert</cp:lastModifiedBy>
  <cp:revision>4</cp:revision>
  <dcterms:created xsi:type="dcterms:W3CDTF">2010-10-18T14:17:00Z</dcterms:created>
  <dcterms:modified xsi:type="dcterms:W3CDTF">2011-10-27T13:15:00Z</dcterms:modified>
</cp:coreProperties>
</file>