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6C4893" w:rsidRDefault="00DE514C" w:rsidP="00DE514C">
      <w:pPr>
        <w:jc w:val="center"/>
        <w:rPr>
          <w:rFonts w:ascii="Century Gothic" w:hAnsi="Century Gothic"/>
          <w:sz w:val="24"/>
          <w:szCs w:val="24"/>
        </w:rPr>
      </w:pPr>
      <w:r w:rsidRPr="006C4893">
        <w:rPr>
          <w:rFonts w:ascii="Century Gothic" w:hAnsi="Century Gothic"/>
          <w:sz w:val="24"/>
          <w:szCs w:val="24"/>
        </w:rPr>
        <w:t>Geometry</w:t>
      </w:r>
    </w:p>
    <w:p w:rsidR="00DE514C" w:rsidRPr="006C4893" w:rsidRDefault="00DE514C" w:rsidP="00DE514C">
      <w:pPr>
        <w:jc w:val="center"/>
        <w:rPr>
          <w:rFonts w:ascii="Century Gothic" w:hAnsi="Century Gothic"/>
          <w:sz w:val="24"/>
          <w:szCs w:val="24"/>
        </w:rPr>
      </w:pPr>
      <w:r w:rsidRPr="006C4893">
        <w:rPr>
          <w:rFonts w:ascii="Century Gothic" w:hAnsi="Century Gothic"/>
          <w:sz w:val="24"/>
          <w:szCs w:val="24"/>
        </w:rPr>
        <w:t>Chapter 1</w:t>
      </w:r>
      <w:r w:rsidR="00F1662C" w:rsidRPr="006C4893">
        <w:rPr>
          <w:rFonts w:ascii="Century Gothic" w:hAnsi="Century Gothic"/>
          <w:sz w:val="24"/>
          <w:szCs w:val="24"/>
        </w:rPr>
        <w:t xml:space="preserve">:  Basics of Geometry 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1.2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Points, Lines, and Planes</w:t>
            </w:r>
          </w:p>
          <w:p w:rsidR="00DE514C" w:rsidRPr="001D311C" w:rsidRDefault="00BF2B0B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HW pg. 13-17</w:t>
            </w:r>
          </w:p>
          <w:p w:rsidR="00DE514C" w:rsidRPr="001D311C" w:rsidRDefault="00BF2B0B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10-50 even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1.3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Segments and Their Measure</w:t>
            </w:r>
          </w:p>
          <w:p w:rsidR="00DE514C" w:rsidRPr="001D311C" w:rsidRDefault="00BF2B0B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Hw pg. 21-22</w:t>
            </w:r>
          </w:p>
          <w:p w:rsidR="00DE514C" w:rsidRPr="001D311C" w:rsidRDefault="00BF2B0B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14-42 even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1.3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Segments and Their Measure</w:t>
            </w:r>
          </w:p>
          <w:p w:rsidR="00BF2B0B" w:rsidRPr="001D311C" w:rsidRDefault="00BF2B0B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HW: pg. 22-24</w:t>
            </w:r>
          </w:p>
          <w:p w:rsidR="00DE514C" w:rsidRPr="001D311C" w:rsidRDefault="00B64FFD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#’s 48-51</w:t>
            </w:r>
            <w:r w:rsidR="00BF2B0B" w:rsidRPr="001D311C">
              <w:rPr>
                <w:rFonts w:ascii="Century Gothic" w:hAnsi="Century Gothic"/>
                <w:b/>
                <w:sz w:val="24"/>
                <w:szCs w:val="24"/>
              </w:rPr>
              <w:t>, 53-56, 62-71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1.4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Angles and Their Measure</w:t>
            </w:r>
          </w:p>
          <w:p w:rsidR="00DE514C" w:rsidRPr="001D311C" w:rsidRDefault="00BF2B0B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Pg. 29-32</w:t>
            </w:r>
          </w:p>
          <w:p w:rsidR="00BF2B0B" w:rsidRPr="006C4893" w:rsidRDefault="00BF2B0B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 xml:space="preserve">#’s </w:t>
            </w:r>
            <w:r w:rsidR="001D311C" w:rsidRPr="001D311C">
              <w:rPr>
                <w:rFonts w:ascii="Century Gothic" w:hAnsi="Century Gothic"/>
                <w:b/>
                <w:sz w:val="24"/>
                <w:szCs w:val="24"/>
              </w:rPr>
              <w:t>17-25, 26-48 even</w:t>
            </w:r>
            <w:r w:rsidR="001D311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1.5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Segment and Angle Bisectors</w:t>
            </w:r>
          </w:p>
          <w:p w:rsidR="00DE514C" w:rsidRPr="001D311C" w:rsidRDefault="001D311C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Pg. 36-40</w:t>
            </w:r>
          </w:p>
          <w:p w:rsidR="00DE514C" w:rsidRPr="00FE2E93" w:rsidRDefault="001D311C" w:rsidP="00FE2E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14-48 even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F089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1.6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Angle Pair Relationships</w:t>
            </w:r>
          </w:p>
          <w:p w:rsidR="00DE514C" w:rsidRPr="001D311C" w:rsidRDefault="001D311C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Pg. 47-48</w:t>
            </w:r>
          </w:p>
          <w:p w:rsidR="001D311C" w:rsidRPr="006C4893" w:rsidRDefault="001D311C" w:rsidP="001D31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8-36 even</w:t>
            </w:r>
          </w:p>
        </w:tc>
      </w:tr>
      <w:tr w:rsidR="001D311C" w:rsidRPr="006C4893" w:rsidTr="006C4893">
        <w:tc>
          <w:tcPr>
            <w:tcW w:w="3528" w:type="dxa"/>
          </w:tcPr>
          <w:p w:rsidR="001D311C" w:rsidRPr="006C4893" w:rsidRDefault="001D311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6048" w:type="dxa"/>
          </w:tcPr>
          <w:p w:rsidR="001D311C" w:rsidRPr="006C4893" w:rsidRDefault="001D311C" w:rsidP="001D31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1.6:  Angle Pair Relationships</w:t>
            </w:r>
          </w:p>
          <w:p w:rsidR="001D311C" w:rsidRPr="001D311C" w:rsidRDefault="001D311C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 xml:space="preserve">Pg. 48-50 </w:t>
            </w:r>
          </w:p>
          <w:p w:rsidR="001D311C" w:rsidRPr="00FE2E93" w:rsidRDefault="001D311C" w:rsidP="00FE2E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38-52 all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1D311C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1.7</w:t>
            </w:r>
            <w:r w:rsidR="00F1662C" w:rsidRPr="006C4893">
              <w:rPr>
                <w:rFonts w:ascii="Century Gothic" w:hAnsi="Century Gothic"/>
                <w:sz w:val="24"/>
                <w:szCs w:val="24"/>
              </w:rPr>
              <w:t>:  Introduction to Perimeter, Circumference, and Area</w:t>
            </w:r>
          </w:p>
          <w:p w:rsidR="00DE514C" w:rsidRPr="001D311C" w:rsidRDefault="001D311C" w:rsidP="00DE51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Pg. 55-56</w:t>
            </w:r>
          </w:p>
          <w:p w:rsidR="00DE514C" w:rsidRPr="00FE2E93" w:rsidRDefault="001D311C" w:rsidP="00FE2E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10-32 even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1D311C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DE514C" w:rsidRPr="001D311C" w:rsidRDefault="001D311C" w:rsidP="001D3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Pg. 61</w:t>
            </w:r>
          </w:p>
          <w:p w:rsidR="001D311C" w:rsidRPr="006C4893" w:rsidRDefault="001D311C" w:rsidP="001D31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311C">
              <w:rPr>
                <w:rFonts w:ascii="Century Gothic" w:hAnsi="Century Gothic"/>
                <w:b/>
                <w:sz w:val="24"/>
                <w:szCs w:val="24"/>
              </w:rPr>
              <w:t>#’s 7-33 all</w:t>
            </w:r>
          </w:p>
        </w:tc>
      </w:tr>
      <w:tr w:rsidR="00DE514C" w:rsidRPr="006C4893" w:rsidTr="006C4893">
        <w:tc>
          <w:tcPr>
            <w:tcW w:w="352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Day</w:t>
            </w:r>
            <w:r w:rsidR="001D311C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6048" w:type="dxa"/>
          </w:tcPr>
          <w:p w:rsidR="00DE514C" w:rsidRPr="006C4893" w:rsidRDefault="00DE514C" w:rsidP="00DE51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4893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DE514C" w:rsidRDefault="00DE514C" w:rsidP="000F43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2E93" w:rsidRPr="006C4893" w:rsidRDefault="00FE2E93" w:rsidP="000F43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E514C" w:rsidRPr="006C4893" w:rsidRDefault="00DE514C" w:rsidP="00DE514C">
      <w:pPr>
        <w:jc w:val="center"/>
        <w:rPr>
          <w:rFonts w:ascii="Century Gothic" w:hAnsi="Century Gothic"/>
          <w:sz w:val="24"/>
          <w:szCs w:val="24"/>
        </w:rPr>
      </w:pPr>
    </w:p>
    <w:sectPr w:rsidR="00DE514C" w:rsidRPr="006C4893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14C"/>
    <w:rsid w:val="000F43E9"/>
    <w:rsid w:val="001D311C"/>
    <w:rsid w:val="00283936"/>
    <w:rsid w:val="003E2B03"/>
    <w:rsid w:val="004F0890"/>
    <w:rsid w:val="005A00D1"/>
    <w:rsid w:val="005D15BA"/>
    <w:rsid w:val="006C4893"/>
    <w:rsid w:val="00925B0D"/>
    <w:rsid w:val="00B64FFD"/>
    <w:rsid w:val="00B85DD3"/>
    <w:rsid w:val="00BF2B0B"/>
    <w:rsid w:val="00DE514C"/>
    <w:rsid w:val="00F1662C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dcterms:created xsi:type="dcterms:W3CDTF">2010-09-06T21:21:00Z</dcterms:created>
  <dcterms:modified xsi:type="dcterms:W3CDTF">2010-09-06T23:40:00Z</dcterms:modified>
</cp:coreProperties>
</file>