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E1" w:rsidRPr="00F24AE1" w:rsidRDefault="00F24AE1" w:rsidP="00F24AE1">
      <w:pPr>
        <w:jc w:val="center"/>
        <w:rPr>
          <w:rFonts w:ascii="Century Gothic" w:hAnsi="Century Gothic"/>
        </w:rPr>
      </w:pPr>
      <w:r w:rsidRPr="00F24AE1">
        <w:rPr>
          <w:rFonts w:ascii="Century Gothic" w:hAnsi="Century Gothic"/>
        </w:rPr>
        <w:t>Algebra II</w:t>
      </w:r>
    </w:p>
    <w:p w:rsidR="00952004" w:rsidRPr="00F24AE1" w:rsidRDefault="00F24AE1" w:rsidP="00F24AE1">
      <w:pPr>
        <w:jc w:val="center"/>
        <w:rPr>
          <w:rFonts w:ascii="Century Gothic" w:hAnsi="Century Gothic"/>
        </w:rPr>
      </w:pPr>
      <w:r w:rsidRPr="00F24AE1">
        <w:rPr>
          <w:rFonts w:ascii="Century Gothic" w:hAnsi="Century Gothic"/>
        </w:rPr>
        <w:t>Chapter 2: Linear Equations and Functions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F24AE1" w:rsidRPr="00F24AE1" w:rsidTr="00F24AE1">
        <w:tc>
          <w:tcPr>
            <w:tcW w:w="20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1</w:t>
            </w:r>
          </w:p>
          <w:p w:rsidR="00A302A9" w:rsidRPr="00F24AE1" w:rsidRDefault="00A302A9" w:rsidP="00F24A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2.1</w:t>
            </w:r>
            <w:r w:rsidR="003C44CA">
              <w:rPr>
                <w:rFonts w:ascii="Century Gothic" w:hAnsi="Century Gothic"/>
              </w:rPr>
              <w:t>:  Functions and Their Graphs</w:t>
            </w:r>
          </w:p>
          <w:p w:rsidR="00F24AE1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pg. 71</w:t>
            </w:r>
          </w:p>
          <w:p w:rsidR="00F24AE1" w:rsidRPr="00A0594F" w:rsidRDefault="00A0594F" w:rsidP="00A059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#’s 19-24 all, 30-32 all, 34-42 </w:t>
            </w:r>
            <w:proofErr w:type="spellStart"/>
            <w:r>
              <w:rPr>
                <w:rFonts w:ascii="Century Gothic" w:hAnsi="Century Gothic"/>
                <w:b/>
              </w:rPr>
              <w:t>eoe</w:t>
            </w:r>
            <w:proofErr w:type="spellEnd"/>
            <w:r>
              <w:rPr>
                <w:rFonts w:ascii="Century Gothic" w:hAnsi="Century Gothic"/>
                <w:b/>
              </w:rPr>
              <w:t>, 43-48 all</w:t>
            </w: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2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2.2</w:t>
            </w:r>
            <w:r w:rsidR="003C44CA">
              <w:rPr>
                <w:rFonts w:ascii="Century Gothic" w:hAnsi="Century Gothic"/>
              </w:rPr>
              <w:t>: Slope and Rate of Change</w:t>
            </w:r>
          </w:p>
          <w:p w:rsidR="00F24AE1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 pg. 79-80</w:t>
            </w:r>
          </w:p>
          <w:p w:rsidR="00F24AE1" w:rsidRPr="00A0594F" w:rsidRDefault="00A0594F" w:rsidP="00A059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#’s 18-44 even, skip 36</w:t>
            </w: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3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2.3</w:t>
            </w:r>
            <w:r w:rsidR="003C44CA">
              <w:rPr>
                <w:rFonts w:ascii="Century Gothic" w:hAnsi="Century Gothic"/>
              </w:rPr>
              <w:t>:  Quick Graphs and Linear Equations</w:t>
            </w:r>
          </w:p>
          <w:p w:rsidR="00F24AE1" w:rsidRPr="00A0594F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 w:rsidRPr="00A0594F">
              <w:rPr>
                <w:rFonts w:ascii="Century Gothic" w:hAnsi="Century Gothic"/>
                <w:b/>
              </w:rPr>
              <w:t>HW: pg. 86-87</w:t>
            </w:r>
          </w:p>
          <w:p w:rsidR="00F24AE1" w:rsidRPr="00F24AE1" w:rsidRDefault="00A0594F" w:rsidP="00A0594F">
            <w:pPr>
              <w:jc w:val="center"/>
              <w:rPr>
                <w:rFonts w:ascii="Century Gothic" w:hAnsi="Century Gothic"/>
              </w:rPr>
            </w:pPr>
            <w:r w:rsidRPr="00A0594F">
              <w:rPr>
                <w:rFonts w:ascii="Century Gothic" w:hAnsi="Century Gothic"/>
                <w:b/>
              </w:rPr>
              <w:t>#’</w:t>
            </w:r>
            <w:r>
              <w:rPr>
                <w:rFonts w:ascii="Century Gothic" w:hAnsi="Century Gothic"/>
                <w:b/>
              </w:rPr>
              <w:t>s 16-54</w:t>
            </w:r>
            <w:r w:rsidRPr="00A0594F">
              <w:rPr>
                <w:rFonts w:ascii="Century Gothic" w:hAnsi="Century Gothic"/>
                <w:b/>
              </w:rPr>
              <w:t xml:space="preserve"> even</w:t>
            </w: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4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2.4</w:t>
            </w:r>
            <w:r w:rsidR="003C44CA">
              <w:rPr>
                <w:rFonts w:ascii="Century Gothic" w:hAnsi="Century Gothic"/>
              </w:rPr>
              <w:t>:  Writing Equations of Lines</w:t>
            </w:r>
          </w:p>
          <w:p w:rsidR="00F24AE1" w:rsidRPr="00A64980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Pg. 95-96</w:t>
            </w:r>
          </w:p>
          <w:p w:rsidR="00A0594F" w:rsidRPr="00A64980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#’</w:t>
            </w:r>
            <w:r w:rsidR="00A302A9">
              <w:rPr>
                <w:rFonts w:ascii="Century Gothic" w:hAnsi="Century Gothic"/>
                <w:b/>
              </w:rPr>
              <w:t>s 14-22 even, 29-39</w:t>
            </w:r>
            <w:r w:rsidR="00485F5D">
              <w:rPr>
                <w:rFonts w:ascii="Century Gothic" w:hAnsi="Century Gothic"/>
                <w:b/>
              </w:rPr>
              <w:t xml:space="preserve"> odd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5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2.4</w:t>
            </w:r>
            <w:r w:rsidR="003C44CA">
              <w:rPr>
                <w:rFonts w:ascii="Century Gothic" w:hAnsi="Century Gothic"/>
              </w:rPr>
              <w:t>:  Writing Equations of Lines</w:t>
            </w:r>
          </w:p>
          <w:p w:rsidR="00F24AE1" w:rsidRPr="00A64980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Pg.</w:t>
            </w:r>
            <w:r w:rsidR="005229A0">
              <w:rPr>
                <w:rFonts w:ascii="Century Gothic" w:hAnsi="Century Gothic"/>
                <w:b/>
              </w:rPr>
              <w:t xml:space="preserve"> 95-98</w:t>
            </w:r>
          </w:p>
          <w:p w:rsidR="00A0594F" w:rsidRPr="00A64980" w:rsidRDefault="00A0594F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#’s 25, 26-40 even, 4</w:t>
            </w:r>
            <w:r w:rsidR="00A64980" w:rsidRPr="00A64980">
              <w:rPr>
                <w:rFonts w:ascii="Century Gothic" w:hAnsi="Century Gothic"/>
                <w:b/>
              </w:rPr>
              <w:t>4</w:t>
            </w:r>
            <w:r w:rsidRPr="00A64980">
              <w:rPr>
                <w:rFonts w:ascii="Century Gothic" w:hAnsi="Century Gothic"/>
                <w:b/>
              </w:rPr>
              <w:t>-58</w:t>
            </w:r>
            <w:r w:rsidR="005229A0">
              <w:rPr>
                <w:rFonts w:ascii="Century Gothic" w:hAnsi="Century Gothic"/>
                <w:b/>
              </w:rPr>
              <w:t xml:space="preserve"> even, 78, 81, 87, 90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 xml:space="preserve">Day </w:t>
            </w:r>
            <w:r w:rsidR="00703F00">
              <w:rPr>
                <w:rFonts w:ascii="Century Gothic" w:hAnsi="Century Gothic"/>
              </w:rPr>
              <w:t>6</w:t>
            </w:r>
          </w:p>
        </w:tc>
        <w:tc>
          <w:tcPr>
            <w:tcW w:w="7488" w:type="dxa"/>
          </w:tcPr>
          <w:p w:rsidR="00F24AE1" w:rsidRDefault="00A0594F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2.5</w:t>
            </w:r>
            <w:r>
              <w:rPr>
                <w:rFonts w:ascii="Century Gothic" w:hAnsi="Century Gothic"/>
              </w:rPr>
              <w:t>:  Correlations and Best-Fitting Lines</w:t>
            </w:r>
            <w:r w:rsidR="00B852E6">
              <w:rPr>
                <w:rFonts w:ascii="Century Gothic" w:hAnsi="Century Gothic"/>
              </w:rPr>
              <w:t xml:space="preserve"> </w:t>
            </w:r>
          </w:p>
          <w:p w:rsidR="00A64980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Pg. 103-104</w:t>
            </w:r>
          </w:p>
          <w:p w:rsidR="00A64980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#’s 8-24 even, 25-28 all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 xml:space="preserve">Day </w:t>
            </w:r>
            <w:r w:rsidR="00703F00">
              <w:rPr>
                <w:rFonts w:ascii="Century Gothic" w:hAnsi="Century Gothic"/>
              </w:rPr>
              <w:t>7</w:t>
            </w:r>
          </w:p>
        </w:tc>
        <w:tc>
          <w:tcPr>
            <w:tcW w:w="7488" w:type="dxa"/>
          </w:tcPr>
          <w:p w:rsidR="00A0594F" w:rsidRDefault="00A0594F" w:rsidP="00A0594F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2.6</w:t>
            </w:r>
            <w:r>
              <w:rPr>
                <w:rFonts w:ascii="Century Gothic" w:hAnsi="Century Gothic"/>
              </w:rPr>
              <w:t>:  Linear Inequalities in Two Variables</w:t>
            </w:r>
          </w:p>
          <w:p w:rsidR="00F24AE1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Pg.  111-112</w:t>
            </w:r>
          </w:p>
          <w:p w:rsidR="00A64980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#’s 14-44 even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 xml:space="preserve">Day </w:t>
            </w:r>
            <w:r w:rsidR="00703F00">
              <w:rPr>
                <w:rFonts w:ascii="Century Gothic" w:hAnsi="Century Gothic"/>
              </w:rPr>
              <w:t>8</w:t>
            </w:r>
          </w:p>
        </w:tc>
        <w:tc>
          <w:tcPr>
            <w:tcW w:w="7488" w:type="dxa"/>
          </w:tcPr>
          <w:p w:rsidR="00A0594F" w:rsidRDefault="00A0594F" w:rsidP="00A0594F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2.7</w:t>
            </w:r>
            <w:r>
              <w:rPr>
                <w:rFonts w:ascii="Century Gothic" w:hAnsi="Century Gothic"/>
              </w:rPr>
              <w:t>:  Piecewise Functions</w:t>
            </w:r>
          </w:p>
          <w:p w:rsidR="00F24AE1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Pg. 117-118</w:t>
            </w:r>
          </w:p>
          <w:p w:rsidR="00A64980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>#’s 14-40 even, skip 34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A0594F" w:rsidRPr="00F24AE1" w:rsidTr="00F24AE1">
        <w:tc>
          <w:tcPr>
            <w:tcW w:w="2088" w:type="dxa"/>
          </w:tcPr>
          <w:p w:rsidR="00A0594F" w:rsidRPr="00F24AE1" w:rsidRDefault="00A0594F" w:rsidP="00F24A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Day </w:t>
            </w:r>
            <w:r w:rsidR="00703F00">
              <w:rPr>
                <w:rFonts w:ascii="Century Gothic" w:hAnsi="Century Gothic"/>
              </w:rPr>
              <w:t>9</w:t>
            </w:r>
          </w:p>
        </w:tc>
        <w:tc>
          <w:tcPr>
            <w:tcW w:w="7488" w:type="dxa"/>
          </w:tcPr>
          <w:p w:rsidR="00A0594F" w:rsidRDefault="00A0594F" w:rsidP="00A0594F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2.8</w:t>
            </w:r>
            <w:r>
              <w:rPr>
                <w:rFonts w:ascii="Century Gothic" w:hAnsi="Century Gothic"/>
              </w:rPr>
              <w:t xml:space="preserve">:  Absolute Value Functions </w:t>
            </w:r>
          </w:p>
          <w:p w:rsidR="00A0594F" w:rsidRPr="00A64980" w:rsidRDefault="00A64980" w:rsidP="00F24AE1">
            <w:pPr>
              <w:jc w:val="center"/>
              <w:rPr>
                <w:rFonts w:ascii="Century Gothic" w:hAnsi="Century Gothic"/>
                <w:b/>
              </w:rPr>
            </w:pPr>
            <w:r w:rsidRPr="00A64980">
              <w:rPr>
                <w:rFonts w:ascii="Century Gothic" w:hAnsi="Century Gothic"/>
                <w:b/>
              </w:rPr>
              <w:t xml:space="preserve">Pg. 125-126 </w:t>
            </w:r>
          </w:p>
          <w:p w:rsidR="00A64980" w:rsidRPr="00F24AE1" w:rsidRDefault="00A64980" w:rsidP="00F24AE1">
            <w:pPr>
              <w:jc w:val="center"/>
              <w:rPr>
                <w:rFonts w:ascii="Century Gothic" w:hAnsi="Century Gothic"/>
              </w:rPr>
            </w:pPr>
            <w:r w:rsidRPr="00A64980">
              <w:rPr>
                <w:rFonts w:ascii="Century Gothic" w:hAnsi="Century Gothic"/>
                <w:b/>
              </w:rPr>
              <w:t>#’s 12-38 even</w:t>
            </w: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</w:t>
            </w:r>
            <w:r w:rsidR="00A0594F">
              <w:rPr>
                <w:rFonts w:ascii="Century Gothic" w:hAnsi="Century Gothic"/>
              </w:rPr>
              <w:t xml:space="preserve"> </w:t>
            </w:r>
            <w:r w:rsidRPr="00F24AE1">
              <w:rPr>
                <w:rFonts w:ascii="Century Gothic" w:hAnsi="Century Gothic"/>
              </w:rPr>
              <w:t>1</w:t>
            </w:r>
            <w:r w:rsidR="00703F00">
              <w:rPr>
                <w:rFonts w:ascii="Century Gothic" w:hAnsi="Century Gothic"/>
              </w:rPr>
              <w:t>0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Review</w:t>
            </w:r>
          </w:p>
          <w:p w:rsidR="00F24AE1" w:rsidRPr="0024462B" w:rsidRDefault="0024462B" w:rsidP="00F24AE1">
            <w:pPr>
              <w:jc w:val="center"/>
              <w:rPr>
                <w:rFonts w:ascii="Century Gothic" w:hAnsi="Century Gothic"/>
                <w:b/>
              </w:rPr>
            </w:pPr>
            <w:r w:rsidRPr="0024462B">
              <w:rPr>
                <w:rFonts w:ascii="Century Gothic" w:hAnsi="Century Gothic"/>
                <w:b/>
              </w:rPr>
              <w:t>Pg.130-132</w:t>
            </w:r>
          </w:p>
          <w:p w:rsidR="0024462B" w:rsidRPr="0024462B" w:rsidRDefault="0024462B" w:rsidP="00F24AE1">
            <w:pPr>
              <w:jc w:val="center"/>
              <w:rPr>
                <w:rFonts w:ascii="Century Gothic" w:hAnsi="Century Gothic"/>
                <w:b/>
              </w:rPr>
            </w:pPr>
            <w:r w:rsidRPr="0024462B">
              <w:rPr>
                <w:rFonts w:ascii="Century Gothic" w:hAnsi="Century Gothic"/>
                <w:b/>
              </w:rPr>
              <w:t>#’s 2-24 even</w:t>
            </w: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  <w:tr w:rsidR="00F24AE1" w:rsidRPr="00F24AE1" w:rsidTr="00F24AE1">
        <w:tc>
          <w:tcPr>
            <w:tcW w:w="2088" w:type="dxa"/>
          </w:tcPr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Day 1</w:t>
            </w:r>
            <w:r w:rsidR="00703F00">
              <w:rPr>
                <w:rFonts w:ascii="Century Gothic" w:hAnsi="Century Gothic"/>
              </w:rPr>
              <w:t>1</w:t>
            </w:r>
          </w:p>
        </w:tc>
        <w:tc>
          <w:tcPr>
            <w:tcW w:w="7488" w:type="dxa"/>
          </w:tcPr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  <w:r w:rsidRPr="00F24AE1">
              <w:rPr>
                <w:rFonts w:ascii="Century Gothic" w:hAnsi="Century Gothic"/>
              </w:rPr>
              <w:t>Test</w:t>
            </w:r>
          </w:p>
          <w:p w:rsid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  <w:p w:rsidR="00F24AE1" w:rsidRPr="00F24AE1" w:rsidRDefault="00F24AE1" w:rsidP="00F24AE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24AE1" w:rsidRPr="00F24AE1" w:rsidRDefault="00F24AE1" w:rsidP="00F24AE1">
      <w:pPr>
        <w:jc w:val="center"/>
        <w:rPr>
          <w:rFonts w:ascii="Century Gothic" w:hAnsi="Century Gothic"/>
        </w:rPr>
      </w:pPr>
    </w:p>
    <w:sectPr w:rsidR="00F24AE1" w:rsidRPr="00F24AE1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E1"/>
    <w:rsid w:val="00071023"/>
    <w:rsid w:val="0024462B"/>
    <w:rsid w:val="003B5277"/>
    <w:rsid w:val="003C44CA"/>
    <w:rsid w:val="00485F5D"/>
    <w:rsid w:val="005229A0"/>
    <w:rsid w:val="00656499"/>
    <w:rsid w:val="00703F00"/>
    <w:rsid w:val="008A6DD0"/>
    <w:rsid w:val="00952004"/>
    <w:rsid w:val="00A0594F"/>
    <w:rsid w:val="00A302A9"/>
    <w:rsid w:val="00A64980"/>
    <w:rsid w:val="00B852E6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5</cp:revision>
  <dcterms:created xsi:type="dcterms:W3CDTF">2010-08-09T17:26:00Z</dcterms:created>
  <dcterms:modified xsi:type="dcterms:W3CDTF">2011-08-29T14:13:00Z</dcterms:modified>
</cp:coreProperties>
</file>